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widowControl/>
        <w:jc w:val="center"/>
        <w:rPr>
          <w:b/>
          <w:sz w:val="22"/>
        </w:rPr>
      </w:pPr>
      <w:r>
        <w:rPr>
          <w:b/>
          <w:sz w:val="22"/>
        </w:rPr>
        <w:t xml:space="preserve">ТЕХНОЛОГИЧЕСКАЯ СХЕМА</w:t>
      </w:r>
      <w:r>
        <w:rPr>
          <w:b/>
          <w:sz w:val="22"/>
        </w:rPr>
      </w:r>
    </w:p>
    <w:p>
      <w:pPr>
        <w:widowControl/>
        <w:jc w:val="center"/>
        <w:rPr>
          <w:b/>
          <w:sz w:val="22"/>
        </w:rPr>
      </w:pPr>
      <w:r>
        <w:rPr>
          <w:b/>
          <w:sz w:val="22"/>
        </w:rPr>
        <w:t xml:space="preserve">предоставления услуги </w:t>
      </w:r>
      <w:r>
        <w:rPr>
          <w:b/>
          <w:sz w:val="22"/>
        </w:rPr>
      </w:r>
    </w:p>
    <w:p>
      <w:pPr>
        <w:widowControl/>
        <w:jc w:val="center"/>
        <w:rPr>
          <w:b/>
          <w:sz w:val="22"/>
        </w:rPr>
      </w:pPr>
      <w:r>
        <w:rPr>
          <w:b/>
          <w:sz w:val="22"/>
        </w:rPr>
        <w:t xml:space="preserve">«</w:t>
      </w:r>
      <w:r>
        <w:rPr>
          <w:b/>
          <w:color w:val="000000" w:themeColor="text1"/>
          <w:sz w:val="22"/>
        </w:rPr>
        <w:t xml:space="preserve">Согласование проведения переустройства и (или) перепланировки помещения в многоквартирном доме</w:t>
      </w:r>
      <w:r>
        <w:rPr>
          <w:b/>
          <w:sz w:val="22"/>
        </w:rPr>
        <w:t xml:space="preserve">»</w:t>
      </w:r>
      <w:r>
        <w:rPr>
          <w:b/>
          <w:sz w:val="22"/>
        </w:rPr>
      </w:r>
    </w:p>
    <w:tbl>
      <w:tblPr>
        <w:tblStyle w:val="803"/>
        <w:tblW w:w="0" w:type="auto"/>
        <w:tblInd w:w="-843" w:type="dxa"/>
        <w:tblLayout w:type="fixed"/>
        <w:tblLook w:val="04A0" w:firstRow="1" w:lastRow="0" w:firstColumn="1" w:lastColumn="0" w:noHBand="0" w:noVBand="1"/>
      </w:tblPr>
      <w:tblGrid>
        <w:gridCol w:w="2827"/>
        <w:gridCol w:w="7254"/>
      </w:tblGrid>
      <w:tr>
        <w:trPr/>
        <w:tblPrEx/>
        <w:tc>
          <w:tcPr>
            <w:tcW w:w="100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firstLine="90"/>
              <w:rPr>
                <w:sz w:val="22"/>
              </w:rPr>
            </w:pPr>
            <w:r>
              <w:rPr>
                <w:b/>
                <w:sz w:val="22"/>
                <w:shd w:val="clear" w:color="auto" w:fill="f2f2f2"/>
              </w:rPr>
              <w:t xml:space="preserve">Данные по услуге</w:t>
            </w:r>
            <w:r>
              <w:rPr>
                <w:sz w:val="22"/>
              </w:rPr>
            </w:r>
          </w:p>
        </w:tc>
      </w:tr>
      <w:tr>
        <w:trPr>
          <w:trHeight w:val="576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</w:rPr>
            </w:pPr>
            <w:r>
              <w:rPr>
                <w:sz w:val="22"/>
                <w:shd w:val="clear" w:color="auto" w:fill="f2f2f2"/>
              </w:rPr>
              <w:t xml:space="preserve">Полное наименование услуги</w:t>
            </w:r>
            <w:r>
              <w:rPr>
                <w:sz w:val="22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Согласование проведения переустройства и (или) перепланировки помещения в многоквартирном доме </w:t>
            </w:r>
            <w:r>
              <w:rPr>
                <w:sz w:val="22"/>
              </w:rPr>
            </w:r>
          </w:p>
        </w:tc>
      </w:tr>
      <w:tr>
        <w:trPr>
          <w:trHeight w:val="556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shd w:val="clear" w:color="auto" w:fill="f2f2f2"/>
              </w:rPr>
            </w:pPr>
            <w:r>
              <w:rPr>
                <w:sz w:val="22"/>
                <w:shd w:val="clear" w:color="auto" w:fill="f2f2f2"/>
              </w:rPr>
              <w:t xml:space="preserve">Краткое наименование услуги</w:t>
            </w:r>
            <w:r>
              <w:rPr>
                <w:sz w:val="22"/>
                <w:shd w:val="clear" w:color="auto" w:fill="f2f2f2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Согласование проведения переустройства и (или) перепланировки помещения в многоквартирном доме</w:t>
            </w:r>
            <w:r>
              <w:rPr>
                <w:sz w:val="22"/>
              </w:rPr>
            </w:r>
          </w:p>
        </w:tc>
      </w:tr>
      <w:tr>
        <w:trPr>
          <w:trHeight w:val="530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shd w:val="clear" w:color="auto" w:fill="f2f2f2"/>
              </w:rPr>
            </w:pPr>
            <w:r>
              <w:rPr>
                <w:sz w:val="22"/>
                <w:shd w:val="clear" w:color="auto" w:fill="f2f2f2"/>
              </w:rPr>
              <w:t xml:space="preserve">ОГВ, ответственный за предоставление услуги</w:t>
            </w:r>
            <w:r>
              <w:rPr>
                <w:sz w:val="22"/>
                <w:shd w:val="clear" w:color="auto" w:fill="f2f2f2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Органы местного самоуправления</w:t>
            </w:r>
            <w:r>
              <w:rPr>
                <w:i/>
                <w:sz w:val="22"/>
              </w:rPr>
            </w:r>
          </w:p>
        </w:tc>
      </w:tr>
      <w:tr>
        <w:trPr>
          <w:trHeight w:val="388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Код услуги в ФРГУ</w:t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5</w:t>
            </w:r>
            <w:r>
              <w:rPr>
                <w:i/>
                <w:sz w:val="22"/>
              </w:rPr>
              <w:t xml:space="preserve">600000000165002517</w:t>
            </w:r>
            <w:r>
              <w:rPr>
                <w:i/>
                <w:sz w:val="22"/>
              </w:rPr>
            </w:r>
          </w:p>
          <w:p>
            <w:pPr>
              <w:rPr>
                <w:i/>
                <w:sz w:val="22"/>
                <w:highlight w:val="yellow"/>
              </w:rPr>
            </w:pPr>
            <w:r>
              <w:rPr>
                <w:i/>
                <w:sz w:val="22"/>
                <w:highlight w:val="yellow"/>
              </w:rPr>
            </w:r>
            <w:r>
              <w:rPr>
                <w:i/>
                <w:sz w:val="22"/>
                <w:highlight w:val="yellow"/>
              </w:rPr>
            </w:r>
          </w:p>
        </w:tc>
      </w:tr>
      <w:tr>
        <w:trPr>
          <w:trHeight w:val="900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В рамках услуги</w:t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«</w:t>
            </w:r>
            <w:r>
              <w:rPr>
                <w:sz w:val="22"/>
                <w:szCs w:val="22"/>
              </w:rPr>
              <w:t xml:space="preserve">Согласование проведения переустройства и (или) перепланировки жилого помещения в многоквартирном доме»</w:t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«Согласование акта завершения работ по переустройству и (или) перепланировке помещения в многоквартирном доме»</w:t>
            </w:r>
            <w:r>
              <w:rPr>
                <w:sz w:val="22"/>
                <w:szCs w:val="22"/>
                <w14:ligatures w14:val="none"/>
              </w:rPr>
            </w:r>
          </w:p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rPr>
          <w:trHeight w:val="316"/>
        </w:trPr>
        <w:tblPrEx/>
        <w:tc>
          <w:tcPr>
            <w:tcW w:w="100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  <w:tr>
        <w:trPr>
          <w:trHeight w:val="448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Наименование</w:t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«</w:t>
            </w:r>
            <w:r>
              <w:rPr>
                <w:sz w:val="22"/>
                <w:szCs w:val="22"/>
              </w:rPr>
              <w:t xml:space="preserve">Согласование проведения переустройства и (или) перепланировки жилого помещения в многоквартирном доме»</w:t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rPr>
          <w:trHeight w:val="448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Код цели ФРГУ</w:t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5600000000165002711</w:t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rPr>
          <w:trHeight w:val="448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Код процедуры ФРГУ</w:t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5600000000165002706</w:t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rPr>
          <w:trHeight w:val="340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Сроки оказания </w:t>
            </w:r>
            <w:r>
              <w:rPr>
                <w:sz w:val="22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15 рабочих дней</w:t>
            </w:r>
            <w:r>
              <w:rPr>
                <w:i/>
                <w:sz w:val="22"/>
              </w:rPr>
            </w:r>
          </w:p>
        </w:tc>
      </w:tr>
      <w:tr>
        <w:trPr>
          <w:trHeight w:val="715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Способ выдачи результата оказания услуги</w:t>
            </w:r>
            <w:r>
              <w:rPr>
                <w:sz w:val="22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- в МФЦ</w:t>
            </w:r>
            <w:r>
              <w:rPr>
                <w:i/>
                <w:sz w:val="22"/>
              </w:rPr>
            </w:r>
          </w:p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- в уполномоченном органе</w:t>
            </w:r>
            <w:r>
              <w:rPr>
                <w:i/>
                <w:sz w:val="22"/>
              </w:rPr>
            </w:r>
          </w:p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- ЕПГУ</w:t>
            </w:r>
            <w:r>
              <w:rPr>
                <w:i/>
                <w:sz w:val="22"/>
              </w:rPr>
            </w:r>
          </w:p>
        </w:tc>
      </w:tr>
      <w:tr>
        <w:trPr>
          <w:trHeight w:val="487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Сведения о заявителях</w:t>
            </w:r>
            <w:r>
              <w:rPr>
                <w:sz w:val="22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- физические лица</w:t>
            </w:r>
            <w:r>
              <w:rPr>
                <w:i/>
                <w:sz w:val="22"/>
              </w:rPr>
            </w:r>
          </w:p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- юридические лица</w:t>
            </w:r>
            <w:r>
              <w:rPr>
                <w:i/>
                <w:sz w:val="22"/>
              </w:rPr>
            </w:r>
          </w:p>
        </w:tc>
      </w:tr>
      <w:tr>
        <w:trPr>
          <w:trHeight w:val="526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Возможность подачи услуги представителем</w:t>
            </w:r>
            <w:r>
              <w:rPr>
                <w:sz w:val="22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 </w:t>
            </w:r>
            <w:r>
              <w:rPr>
                <w:i/>
                <w:sz w:val="22"/>
              </w:rPr>
              <w:t xml:space="preserve"> Да</w:t>
            </w:r>
            <w:r>
              <w:rPr>
                <w:i/>
                <w:sz w:val="22"/>
              </w:rPr>
            </w:r>
          </w:p>
        </w:tc>
      </w:tr>
      <w:tr>
        <w:trPr>
          <w:trHeight w:val="673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Документы, предоставляемые заявителем</w:t>
            </w:r>
            <w:r>
              <w:rPr>
                <w:sz w:val="22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numPr>
                <w:numId w:val="1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2"/>
              </w:rPr>
            </w:pPr>
            <w:r>
              <w:rPr>
                <w:sz w:val="22"/>
              </w:rPr>
              <w:t xml:space="preserve">Заявление о предоставлении муниципальной услуги</w:t>
            </w:r>
            <w:r>
              <w:rPr>
                <w:sz w:val="22"/>
              </w:rPr>
            </w:r>
          </w:p>
          <w:p>
            <w:pPr>
              <w:pStyle w:val="713"/>
              <w:widowControl/>
              <w:numPr>
                <w:numId w:val="1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2"/>
              </w:rPr>
            </w:pPr>
            <w:r>
              <w:rPr>
                <w:sz w:val="22"/>
              </w:rPr>
              <w:t xml:space="preserve">Документ, удостоверяющий личность заявителя (представителя заявителя)</w:t>
            </w:r>
            <w:r>
              <w:rPr>
                <w:sz w:val="22"/>
              </w:rPr>
            </w:r>
          </w:p>
          <w:p>
            <w:pPr>
              <w:pStyle w:val="713"/>
              <w:widowControl/>
              <w:numPr>
                <w:numId w:val="1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2"/>
              </w:rPr>
            </w:pPr>
            <w:r>
              <w:rPr>
                <w:sz w:val="22"/>
              </w:rPr>
              <w:t xml:space="preserve">Документ, подтверждающий полномочия представителя заявителя действовать от имени заявителя</w:t>
            </w:r>
            <w:r>
              <w:rPr>
                <w:sz w:val="22"/>
              </w:rPr>
            </w:r>
          </w:p>
          <w:p>
            <w:pPr>
              <w:pStyle w:val="713"/>
              <w:widowControl/>
              <w:numPr>
                <w:numId w:val="1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2"/>
              </w:rPr>
            </w:pPr>
            <w:r>
              <w:rPr>
                <w:sz w:val="22"/>
              </w:rPr>
              <w:t xml:space="preserve">Правоустанавливающие документы на помещение (в случае отсутствия сведений в ЕГРН)</w:t>
            </w:r>
            <w:r>
              <w:rPr>
                <w:sz w:val="22"/>
              </w:rPr>
            </w:r>
          </w:p>
          <w:p>
            <w:pPr>
              <w:pStyle w:val="713"/>
              <w:widowControl/>
              <w:numPr>
                <w:numId w:val="1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4"/>
              </w:rPr>
            </w:pPr>
            <w:r>
              <w:rPr>
                <w:sz w:val="22"/>
              </w:rPr>
      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</w:t>
            </w:r>
            <w:r>
              <w:rPr>
                <w:sz w:val="22"/>
              </w:rPr>
              <w:t xml:space="preserve">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</w:t>
            </w:r>
            <w:r>
              <w:rPr>
                <w:sz w:val="24"/>
              </w:rPr>
            </w:r>
          </w:p>
          <w:p>
            <w:pPr>
              <w:pStyle w:val="713"/>
              <w:widowControl/>
              <w:numPr>
                <w:numId w:val="1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4"/>
              </w:rPr>
            </w:pPr>
            <w:r>
              <w:rPr>
                <w:sz w:val="22"/>
              </w:rPr>
              <w:t xml:space="preserve">Подготовленный и оформленный в установленном порядке проект переустройства и (или) перепланировки переустраиваемого и (или) перепланируемого помещения в многоквартирном доме, а если переустройство и (или) перепланировка помещения в многоквартирном доме нев</w:t>
            </w:r>
            <w:r>
              <w:rPr>
                <w:sz w:val="22"/>
              </w:rPr>
              <w:t xml:space="preserve">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</w:t>
            </w:r>
            <w:r>
              <w:rPr>
                <w:sz w:val="22"/>
              </w:rPr>
              <w:t xml:space="preserve">о и (или) перепланировку помещения в многоквартирном доме, предусмотренном частью 2 статьи 40 Жилищного Кодекса</w:t>
            </w:r>
            <w:r>
              <w:rPr>
                <w:sz w:val="24"/>
              </w:rPr>
            </w:r>
          </w:p>
          <w:p>
            <w:pPr>
              <w:pStyle w:val="713"/>
              <w:widowControl/>
              <w:numPr>
                <w:numId w:val="1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2"/>
              </w:rPr>
            </w:pPr>
            <w:r>
              <w:rPr>
                <w:sz w:val="22"/>
              </w:rPr>
              <w:t xml:space="preserve">Согласие на обработку персональных данных</w:t>
            </w:r>
            <w:r>
              <w:rPr>
                <w:sz w:val="22"/>
              </w:rPr>
            </w:r>
          </w:p>
        </w:tc>
      </w:tr>
      <w:tr>
        <w:trPr>
          <w:trHeight w:val="673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Наличие электронного межведомственного взаимодействия</w:t>
            </w:r>
            <w:r>
              <w:rPr>
                <w:sz w:val="22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 Да</w:t>
            </w:r>
            <w:r>
              <w:rPr>
                <w:i/>
                <w:sz w:val="22"/>
              </w:rPr>
            </w:r>
          </w:p>
        </w:tc>
      </w:tr>
      <w:tr>
        <w:trPr>
          <w:trHeight w:val="231"/>
        </w:trPr>
        <w:tblPrEx/>
        <w:tc>
          <w:tcPr>
            <w:tcW w:w="1008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/>
        </w:tc>
      </w:tr>
      <w:tr>
        <w:trPr>
          <w:trHeight w:val="673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Наименование</w:t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«Согласование акта завершения работ по переустройству и (или) перепланировке помещения в многоквартирном доме»</w:t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rPr>
          <w:trHeight w:val="673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Код цели ФРГУ</w:t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5600000000171553610</w:t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rPr>
          <w:trHeight w:val="673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Код процедуры ФРГУ</w:t>
            </w:r>
            <w:r>
              <w:rPr>
                <w:sz w:val="22"/>
                <w:szCs w:val="22"/>
                <w14:ligatures w14:val="none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left="113"/>
              <w:rPr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5600000000171553608</w:t>
            </w:r>
            <w:r>
              <w:rPr>
                <w:sz w:val="22"/>
                <w:szCs w:val="22"/>
                <w14:ligatures w14:val="none"/>
              </w:rPr>
            </w:r>
          </w:p>
        </w:tc>
      </w:tr>
      <w:tr>
        <w:trPr>
          <w:trHeight w:val="673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0"/>
              </w:rPr>
            </w:pPr>
            <w:r>
              <w:rPr>
                <w:sz w:val="22"/>
              </w:rPr>
              <w:t xml:space="preserve">Сроки оказания </w:t>
            </w:r>
            <w:r>
              <w:rPr>
                <w:sz w:val="20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widowControl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ind w:left="142" w:right="0"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13 рабочих дней</w:t>
            </w:r>
            <w:r>
              <w:rPr>
                <w:i/>
                <w:sz w:val="22"/>
              </w:rPr>
            </w:r>
          </w:p>
        </w:tc>
      </w:tr>
      <w:tr>
        <w:trPr>
          <w:trHeight w:val="673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0"/>
              </w:rPr>
            </w:pPr>
            <w:r>
              <w:rPr>
                <w:sz w:val="22"/>
              </w:rPr>
              <w:t xml:space="preserve">Способ выдачи результата оказания услуги</w:t>
            </w:r>
            <w:r>
              <w:rPr>
                <w:sz w:val="20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- в МФЦ</w:t>
            </w:r>
            <w:r>
              <w:rPr>
                <w:i/>
                <w:sz w:val="22"/>
              </w:rPr>
            </w:r>
          </w:p>
          <w:p>
            <w:pPr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- в уполномоченном органе</w:t>
            </w:r>
            <w:r>
              <w:rPr>
                <w:i/>
                <w:sz w:val="22"/>
              </w:rPr>
            </w:r>
          </w:p>
          <w:p>
            <w:pPr>
              <w:widowControl/>
              <w:ind w:left="0" w:right="0"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- ЕПГУ</w:t>
            </w:r>
            <w:r>
              <w:rPr>
                <w:i/>
                <w:sz w:val="22"/>
              </w:rPr>
            </w:r>
          </w:p>
        </w:tc>
      </w:tr>
      <w:tr>
        <w:trPr>
          <w:trHeight w:val="673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0"/>
              </w:rPr>
            </w:pPr>
            <w:r>
              <w:rPr>
                <w:sz w:val="22"/>
              </w:rPr>
              <w:t xml:space="preserve">Сведения о заявителях</w:t>
            </w:r>
            <w:r>
              <w:rPr>
                <w:sz w:val="20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widowControl/>
              <w:ind w:left="142" w:right="0"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- физические лица</w:t>
            </w:r>
            <w:r>
              <w:rPr>
                <w:i/>
                <w:sz w:val="22"/>
              </w:rPr>
            </w:r>
          </w:p>
          <w:p>
            <w:pPr>
              <w:widowControl/>
              <w:ind w:left="142" w:right="0"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- юридические лица</w:t>
            </w:r>
            <w:r>
              <w:rPr>
                <w:i/>
                <w:sz w:val="22"/>
              </w:rPr>
            </w:r>
          </w:p>
        </w:tc>
      </w:tr>
      <w:tr>
        <w:trPr>
          <w:trHeight w:val="673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0"/>
              </w:rPr>
            </w:pPr>
            <w:r>
              <w:rPr>
                <w:sz w:val="22"/>
              </w:rPr>
              <w:t xml:space="preserve">Возможность подачи услуги представителем</w:t>
            </w:r>
            <w:r>
              <w:rPr>
                <w:sz w:val="20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widowControl/>
              <w:ind w:left="142" w:right="0"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Да.</w:t>
            </w:r>
            <w:r>
              <w:rPr>
                <w:i/>
                <w:sz w:val="22"/>
              </w:rPr>
            </w:r>
          </w:p>
        </w:tc>
      </w:tr>
      <w:tr>
        <w:trPr>
          <w:trHeight w:val="0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0"/>
              </w:rPr>
            </w:pPr>
            <w:r>
              <w:rPr>
                <w:sz w:val="22"/>
              </w:rPr>
              <w:t xml:space="preserve">Документы, предоставляемые заявителем</w:t>
            </w:r>
            <w:r>
              <w:rPr>
                <w:sz w:val="20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4"/>
              </w:rPr>
            </w:pPr>
            <w:r>
              <w:rPr>
                <w:sz w:val="22"/>
              </w:rPr>
              <w:t xml:space="preserve">Заявление о предоставлении муниципальной услуги</w:t>
            </w:r>
            <w:r>
              <w:rPr>
                <w:sz w:val="24"/>
              </w:rPr>
            </w:r>
          </w:p>
          <w:p>
            <w:pPr>
              <w:pStyle w:val="713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4"/>
              </w:rPr>
            </w:pPr>
            <w:r>
              <w:rPr>
                <w:sz w:val="22"/>
              </w:rPr>
              <w:t xml:space="preserve">Документ, удостоверяющий личность заявителя (представителя заявителя)</w:t>
            </w:r>
            <w:r>
              <w:rPr>
                <w:sz w:val="24"/>
              </w:rPr>
            </w:r>
          </w:p>
          <w:p>
            <w:pPr>
              <w:pStyle w:val="713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4"/>
              </w:rPr>
            </w:pPr>
            <w:r>
              <w:rPr>
                <w:sz w:val="22"/>
              </w:rPr>
              <w:t xml:space="preserve">Документ, подтверждающий полномочия представителя заявителя действовать от имени заявителя</w:t>
            </w:r>
            <w:r>
              <w:rPr>
                <w:sz w:val="24"/>
              </w:rPr>
            </w:r>
          </w:p>
          <w:p>
            <w:pPr>
              <w:pStyle w:val="713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4"/>
              </w:rPr>
            </w:pPr>
            <w:r>
              <w:rPr>
                <w:sz w:val="22"/>
              </w:rPr>
              <w:t xml:space="preserve">Правоустанавливающие документы на помещение (в случае отсутствия сведений в ЕГРН)</w:t>
            </w:r>
            <w:r>
              <w:rPr>
                <w:sz w:val="24"/>
              </w:rPr>
            </w:r>
          </w:p>
          <w:p>
            <w:pPr>
              <w:pStyle w:val="713"/>
              <w:widowControl/>
              <w:numPr>
                <w:numId w:val="2"/>
                <w:ilvl w:val="0"/>
              </w:num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before="0" w:after="0" w:line="0" w:lineRule="atLeast"/>
              <w:ind w:right="0"/>
              <w:rPr>
                <w:sz w:val="22"/>
              </w:rPr>
            </w:pPr>
            <w:r>
              <w:rPr>
                <w:sz w:val="22"/>
              </w:rPr>
              <w:t xml:space="preserve">Технический план перепланированного помещения, подготовленный в соответствии с Федеральным законом от 13.07.2015 № 218-ФЗ "О государственной регистрации недвижимости"</w:t>
            </w:r>
            <w:r>
              <w:rPr>
                <w:sz w:val="22"/>
              </w:rPr>
            </w:r>
          </w:p>
        </w:tc>
      </w:tr>
      <w:tr>
        <w:trPr>
          <w:trHeight w:val="673"/>
        </w:trPr>
        <w:tblPrEx/>
        <w:tc>
          <w:tcPr>
            <w:tcW w:w="28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pStyle w:val="713"/>
              <w:widowControl/>
              <w:spacing w:before="0" w:after="0" w:line="0" w:lineRule="atLeas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Наличие электронного межведомственного взаимодействия</w:t>
            </w:r>
            <w:r>
              <w:rPr>
                <w:sz w:val="20"/>
              </w:rPr>
            </w:r>
          </w:p>
        </w:tc>
        <w:tc>
          <w:tcPr>
            <w:tcW w:w="72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 w:val="false"/>
            <w:tcMar>
              <w:left w:w="0" w:type="dxa"/>
              <w:top w:w="0" w:type="dxa"/>
              <w:right w:w="113" w:type="dxa"/>
              <w:bottom w:w="0" w:type="dxa"/>
            </w:tcMar>
            <w:textDirection w:val="lrTb"/>
          </w:tcPr>
          <w:p>
            <w:pPr>
              <w:widowControl/>
              <w:ind w:left="142" w:right="0" w:firstLine="0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да. </w:t>
            </w:r>
            <w:r>
              <w:rPr>
                <w:i/>
                <w:sz w:val="22"/>
              </w:rPr>
            </w:r>
          </w:p>
        </w:tc>
      </w:tr>
    </w:tbl>
    <w:p/>
    <w:p/>
    <w:tbl>
      <w:tblPr>
        <w:tblStyle w:val="803"/>
        <w:tblW w:w="0" w:type="auto"/>
        <w:tblLayout w:type="fixed"/>
        <w:tblLook w:val="04A0" w:firstRow="1" w:lastRow="0" w:firstColumn="1" w:lastColumn="0" w:noHBand="0" w:noVBand="1"/>
      </w:tblPr>
      <w:tblGrid>
        <w:gridCol w:w="2835"/>
        <w:gridCol w:w="234"/>
        <w:gridCol w:w="3429"/>
        <w:gridCol w:w="333"/>
        <w:gridCol w:w="1559"/>
      </w:tblGrid>
      <w:tr>
        <w:trPr/>
        <w:tblPrEx/>
        <w:tc>
          <w:tcPr>
            <w:tcW w:w="2835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23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 xml:space="preserve">/</w:t>
            </w:r>
            <w:r>
              <w:rPr>
                <w:sz w:val="18"/>
              </w:rPr>
            </w:r>
          </w:p>
        </w:tc>
        <w:tc>
          <w:tcPr>
            <w:tcW w:w="3429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333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1559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</w:tr>
      <w:tr>
        <w:trPr/>
        <w:tblPrEx/>
        <w:tc>
          <w:tcPr>
            <w:tcW w:w="2835" w:type="dxa"/>
            <w:tcBorders>
              <w:top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jc w:val="center"/>
              <w:rPr>
                <w:sz w:val="16"/>
              </w:rPr>
            </w:pPr>
            <w:r>
              <w:rPr>
                <w:color w:val="000000"/>
                <w:sz w:val="16"/>
              </w:rPr>
              <w:t xml:space="preserve">Фамилия И. О.</w:t>
            </w:r>
            <w:r>
              <w:rPr>
                <w:sz w:val="16"/>
              </w:rPr>
            </w:r>
          </w:p>
        </w:tc>
        <w:tc>
          <w:tcPr>
            <w:tcW w:w="23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3429" w:type="dxa"/>
            <w:tcBorders>
              <w:top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jc w:val="center"/>
              <w:rPr>
                <w:sz w:val="16"/>
              </w:rPr>
            </w:pPr>
            <w:r>
              <w:rPr>
                <w:color w:val="000000"/>
                <w:sz w:val="16"/>
              </w:rPr>
              <w:t xml:space="preserve">Должность руководителя</w:t>
            </w:r>
            <w:r>
              <w:rPr>
                <w:sz w:val="16"/>
              </w:rPr>
            </w:r>
          </w:p>
        </w:tc>
        <w:tc>
          <w:tcPr>
            <w:tcW w:w="333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1559" w:type="dxa"/>
            <w:tcBorders>
              <w:top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jc w:val="center"/>
              <w:rPr>
                <w:sz w:val="16"/>
              </w:rPr>
            </w:pPr>
            <w:r>
              <w:rPr>
                <w:color w:val="000000"/>
                <w:sz w:val="16"/>
              </w:rPr>
              <w:t xml:space="preserve">подпись</w:t>
            </w:r>
            <w:r>
              <w:rPr>
                <w:rStyle w:val="740"/>
                <w:color w:val="000000"/>
                <w:sz w:val="16"/>
              </w:rPr>
              <w:endnoteReference w:id="2"/>
            </w:r>
            <w:r>
              <w:rPr>
                <w:sz w:val="16"/>
              </w:rPr>
            </w:r>
          </w:p>
        </w:tc>
      </w:tr>
    </w:tbl>
    <w:p>
      <w:pPr>
        <w:rPr>
          <w:sz w:val="12"/>
        </w:rPr>
      </w:pPr>
      <w:r>
        <w:rPr>
          <w:sz w:val="12"/>
        </w:rPr>
      </w:r>
      <w:r>
        <w:rPr>
          <w:sz w:val="12"/>
        </w:rPr>
      </w:r>
    </w:p>
    <w:tbl>
      <w:tblPr>
        <w:tblStyle w:val="803"/>
        <w:tblW w:w="0" w:type="auto"/>
        <w:tblLayout w:type="fixed"/>
        <w:tblLook w:val="04A0" w:firstRow="1" w:lastRow="0" w:firstColumn="1" w:lastColumn="0" w:noHBand="0" w:noVBand="1"/>
      </w:tblPr>
      <w:tblGrid>
        <w:gridCol w:w="146"/>
        <w:gridCol w:w="315"/>
        <w:gridCol w:w="110"/>
        <w:gridCol w:w="1130"/>
        <w:gridCol w:w="284"/>
        <w:gridCol w:w="425"/>
        <w:gridCol w:w="284"/>
        <w:gridCol w:w="1987"/>
      </w:tblGrid>
      <w:tr>
        <w:trPr/>
        <w:tblPrEx/>
        <w:tc>
          <w:tcPr>
            <w:tcW w:w="146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spacing w:line="0" w:lineRule="atLeast"/>
              <w:jc w:val="center"/>
              <w:rPr>
                <w:sz w:val="28"/>
              </w:rPr>
            </w:pPr>
            <w:r>
              <w:rPr>
                <w:color w:val="000000"/>
                <w:sz w:val="18"/>
              </w:rPr>
              <w:t xml:space="preserve">«</w:t>
            </w:r>
            <w:r>
              <w:rPr>
                <w:sz w:val="28"/>
              </w:rPr>
            </w:r>
          </w:p>
        </w:tc>
        <w:tc>
          <w:tcPr>
            <w:tcW w:w="315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110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spacing w:line="0" w:lineRule="atLeast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 xml:space="preserve">«</w:t>
            </w:r>
            <w:r>
              <w:rPr>
                <w:sz w:val="18"/>
              </w:rPr>
            </w:r>
          </w:p>
        </w:tc>
        <w:tc>
          <w:tcPr>
            <w:tcW w:w="1130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28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spacing w:line="0" w:lineRule="atLeast"/>
              <w:jc w:val="center"/>
              <w:rPr>
                <w:sz w:val="18"/>
              </w:rPr>
            </w:pPr>
            <w:r>
              <w:rPr>
                <w:color w:val="000000"/>
                <w:sz w:val="18"/>
              </w:rPr>
              <w:t xml:space="preserve">20</w:t>
            </w:r>
            <w:r>
              <w:rPr>
                <w:sz w:val="18"/>
              </w:rPr>
            </w:r>
          </w:p>
        </w:tc>
        <w:tc>
          <w:tcPr>
            <w:tcW w:w="425" w:type="dxa"/>
            <w:tcBorders>
              <w:bottom w:val="single" w:color="000000" w:sz="4" w:space="0"/>
            </w:tcBorders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  <w:tc>
          <w:tcPr>
            <w:tcW w:w="284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spacing w:line="0" w:lineRule="atLeast"/>
              <w:jc w:val="center"/>
              <w:rPr>
                <w:sz w:val="28"/>
              </w:rPr>
            </w:pPr>
            <w:r>
              <w:rPr>
                <w:color w:val="000000"/>
                <w:sz w:val="18"/>
              </w:rPr>
              <w:t xml:space="preserve">г.</w:t>
            </w:r>
            <w:r>
              <w:rPr>
                <w:sz w:val="28"/>
              </w:rPr>
            </w:r>
          </w:p>
        </w:tc>
        <w:tc>
          <w:tcPr>
            <w:tcW w:w="1987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/>
        </w:tc>
      </w:tr>
      <w:tr>
        <w:trPr/>
        <w:tblPrEx/>
        <w:tc>
          <w:tcPr>
            <w:tcW w:w="2694" w:type="dxa"/>
            <w:gridSpan w:val="7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spacing w:line="0" w:lineRule="atLeast"/>
              <w:jc w:val="center"/>
              <w:rPr>
                <w:sz w:val="16"/>
              </w:rPr>
            </w:pPr>
            <w:r>
              <w:rPr>
                <w:color w:val="000000"/>
                <w:sz w:val="16"/>
              </w:rPr>
              <w:t xml:space="preserve">Дата</w:t>
            </w:r>
            <w:r>
              <w:rPr>
                <w:sz w:val="16"/>
              </w:rPr>
            </w:r>
          </w:p>
        </w:tc>
        <w:tc>
          <w:tcPr>
            <w:tcW w:w="1987" w:type="dxa"/>
            <w:noWrap w:val="false"/>
            <w:tcMar>
              <w:left w:w="0" w:type="dxa"/>
              <w:top w:w="0" w:type="dxa"/>
              <w:right w:w="0" w:type="dxa"/>
              <w:bottom w:w="0" w:type="dxa"/>
            </w:tcMar>
            <w:textDirection w:val="lrTb"/>
          </w:tcPr>
          <w:p>
            <w:pPr>
              <w:widowControl/>
              <w:jc w:val="center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МП</w:t>
            </w:r>
            <w:r>
              <w:rPr>
                <w:color w:val="000000"/>
                <w:sz w:val="16"/>
              </w:rPr>
            </w:r>
          </w:p>
        </w:tc>
      </w:tr>
    </w:tbl>
    <w:p/>
    <w:sectPr>
      <w:footerReference w:type="default" r:id="rId9"/>
      <w:footnotePr/>
      <w:endnotePr/>
      <w:type w:val="nextPage"/>
      <w:pgSz w:w="11906" w:h="16838" w:orient="portrait"/>
      <w:pgMar w:top="426" w:right="851" w:bottom="142" w:left="1701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  <w:endnote w:id="2">
    <w:p>
      <w:pPr>
        <w:pStyle w:val="699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  <w:vertAlign w:val="superscript"/>
        </w:rPr>
        <w:endnoteRef/>
      </w:r>
      <w:r>
        <w:rPr>
          <w:rFonts w:ascii="Times New Roman" w:hAnsi="Times New Roman"/>
          <w:sz w:val="16"/>
        </w:rPr>
        <w:t xml:space="preserve"> Подпись и печать необходимы при подаче заявления в бумажном виде. При подаче в электронном виде заявок, подписанных ЭП, подпись и печать ставить не требуется.</w:t>
      </w:r>
      <w:bookmarkStart w:id="1" w:name="_GoBack"/>
      <w:bookmarkEnd w:id="1"/>
      <w:r>
        <w:rPr>
          <w:rFonts w:ascii="Times New Roman" w:hAnsi="Times New Roman"/>
          <w:sz w:val="16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panose1 w:val="02000603000000000000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1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widowControl/>
        <w:ind w:left="85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widowControl/>
        <w:ind w:left="157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widowControl/>
        <w:ind w:left="2290" w:hanging="180"/>
      </w:pPr>
    </w:lvl>
    <w:lvl w:ilvl="3">
      <w:start w:val="1"/>
      <w:numFmt w:val="decimal"/>
      <w:isLgl w:val="false"/>
      <w:suff w:val="tab"/>
      <w:lvlText w:val="%4."/>
      <w:lvlJc w:val="left"/>
      <w:pPr>
        <w:widowControl/>
        <w:ind w:left="301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widowControl/>
        <w:ind w:left="373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widowControl/>
        <w:ind w:left="4450" w:hanging="180"/>
      </w:pPr>
    </w:lvl>
    <w:lvl w:ilvl="6">
      <w:start w:val="1"/>
      <w:numFmt w:val="decimal"/>
      <w:isLgl w:val="false"/>
      <w:suff w:val="tab"/>
      <w:lvlText w:val="%7."/>
      <w:lvlJc w:val="left"/>
      <w:pPr>
        <w:widowControl/>
        <w:ind w:left="517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widowControl/>
        <w:ind w:left="589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widowControl/>
        <w:ind w:left="661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widowControl/>
        <w:ind w:left="85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widowControl/>
        <w:ind w:left="157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widowControl/>
        <w:ind w:left="2290" w:hanging="180"/>
      </w:pPr>
    </w:lvl>
    <w:lvl w:ilvl="3">
      <w:start w:val="1"/>
      <w:numFmt w:val="decimal"/>
      <w:isLgl w:val="false"/>
      <w:suff w:val="tab"/>
      <w:lvlText w:val="%4."/>
      <w:lvlJc w:val="left"/>
      <w:pPr>
        <w:widowControl/>
        <w:ind w:left="301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widowControl/>
        <w:ind w:left="373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widowControl/>
        <w:ind w:left="4450" w:hanging="180"/>
      </w:pPr>
    </w:lvl>
    <w:lvl w:ilvl="6">
      <w:start w:val="1"/>
      <w:numFmt w:val="decimal"/>
      <w:isLgl w:val="false"/>
      <w:suff w:val="tab"/>
      <w:lvlText w:val="%7."/>
      <w:lvlJc w:val="left"/>
      <w:pPr>
        <w:widowControl/>
        <w:ind w:left="517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widowControl/>
        <w:ind w:left="589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widowControl/>
        <w:ind w:left="66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Ascii" w:hAnsiTheme="minorHAnsi"/>
        <w:color w:val="000000"/>
        <w:sz w:val="22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4"/>
    <w:link w:val="71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4"/>
    <w:link w:val="756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4"/>
    <w:link w:val="702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4"/>
    <w:link w:val="752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4"/>
    <w:link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4"/>
    <w:link w:val="760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4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4"/>
    <w:link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4"/>
    <w:link w:val="706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4"/>
    <w:link w:val="750"/>
    <w:uiPriority w:val="10"/>
    <w:rPr>
      <w:sz w:val="48"/>
      <w:szCs w:val="48"/>
    </w:rPr>
  </w:style>
  <w:style w:type="character" w:styleId="37">
    <w:name w:val="Subtitle Char"/>
    <w:basedOn w:val="694"/>
    <w:link w:val="748"/>
    <w:uiPriority w:val="11"/>
    <w:rPr>
      <w:sz w:val="24"/>
      <w:szCs w:val="24"/>
    </w:rPr>
  </w:style>
  <w:style w:type="character" w:styleId="39">
    <w:name w:val="Quote Char"/>
    <w:link w:val="720"/>
    <w:uiPriority w:val="29"/>
    <w:rPr>
      <w:i/>
    </w:rPr>
  </w:style>
  <w:style w:type="character" w:styleId="41">
    <w:name w:val="Intense Quote Char"/>
    <w:link w:val="684"/>
    <w:uiPriority w:val="30"/>
    <w:rPr>
      <w:i/>
    </w:rPr>
  </w:style>
  <w:style w:type="character" w:styleId="43">
    <w:name w:val="Header Char"/>
    <w:basedOn w:val="694"/>
    <w:link w:val="744"/>
    <w:uiPriority w:val="99"/>
  </w:style>
  <w:style w:type="character" w:styleId="47">
    <w:name w:val="Caption Char"/>
    <w:basedOn w:val="694"/>
    <w:link w:val="758"/>
    <w:uiPriority w:val="35"/>
    <w:rPr>
      <w:b/>
      <w:bCs/>
      <w:color w:val="4f81bd" w:themeColor="accent1"/>
      <w:sz w:val="18"/>
      <w:szCs w:val="18"/>
    </w:rPr>
  </w:style>
  <w:style w:type="paragraph" w:styleId="175">
    <w:name w:val="footnote text"/>
    <w:basedOn w:val="68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paragraph" w:styleId="178">
    <w:name w:val="endnote text"/>
    <w:basedOn w:val="682"/>
    <w:link w:val="704"/>
    <w:uiPriority w:val="99"/>
    <w:semiHidden/>
    <w:unhideWhenUsed/>
    <w:pPr>
      <w:spacing w:after="0" w:line="240" w:lineRule="auto"/>
    </w:pPr>
    <w:rPr>
      <w:sz w:val="20"/>
    </w:rPr>
  </w:style>
  <w:style w:type="paragraph" w:styleId="681" w:default="1">
    <w:name w:val="Normal"/>
    <w:link w:val="682"/>
    <w:uiPriority w:val="0"/>
    <w:qFormat/>
    <w:pPr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pacing w:after="0" w:line="240" w:lineRule="auto"/>
    </w:pPr>
    <w:rPr>
      <w:rFonts w:ascii="Times New Roman" w:hAnsi="Times New Roman"/>
      <w:sz w:val="20"/>
    </w:rPr>
  </w:style>
  <w:style w:type="character" w:styleId="682" w:default="1">
    <w:name w:val="Normal"/>
    <w:link w:val="681"/>
    <w:rPr>
      <w:rFonts w:ascii="Times New Roman" w:hAnsi="Times New Roman"/>
      <w:sz w:val="20"/>
    </w:rPr>
  </w:style>
  <w:style w:type="paragraph" w:styleId="683">
    <w:name w:val="Intense Quote"/>
    <w:basedOn w:val="681"/>
    <w:next w:val="681"/>
    <w:link w:val="684"/>
    <w:pPr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ind w:left="720" w:right="720"/>
      <w:contextualSpacing w:val="0"/>
    </w:pPr>
    <w:rPr>
      <w:i/>
    </w:rPr>
  </w:style>
  <w:style w:type="character" w:styleId="684">
    <w:name w:val="Intense Quote"/>
    <w:basedOn w:val="682"/>
    <w:link w:val="683"/>
    <w:rPr>
      <w:i/>
    </w:rPr>
  </w:style>
  <w:style w:type="paragraph" w:styleId="685">
    <w:name w:val="toc 2"/>
    <w:basedOn w:val="681"/>
    <w:next w:val="681"/>
    <w:link w:val="686"/>
    <w:uiPriority w:val="39"/>
    <w:pPr>
      <w:widowControl/>
      <w:spacing w:after="57"/>
      <w:ind w:left="283" w:right="0" w:firstLine="0"/>
    </w:pPr>
  </w:style>
  <w:style w:type="character" w:styleId="686">
    <w:name w:val="toc 2"/>
    <w:basedOn w:val="682"/>
    <w:link w:val="685"/>
  </w:style>
  <w:style w:type="paragraph" w:styleId="687">
    <w:name w:val="toc 4"/>
    <w:basedOn w:val="681"/>
    <w:next w:val="681"/>
    <w:link w:val="688"/>
    <w:uiPriority w:val="39"/>
    <w:pPr>
      <w:widowControl/>
      <w:spacing w:after="57"/>
      <w:ind w:left="850" w:right="0" w:firstLine="0"/>
    </w:pPr>
  </w:style>
  <w:style w:type="character" w:styleId="688">
    <w:name w:val="toc 4"/>
    <w:basedOn w:val="682"/>
    <w:link w:val="687"/>
  </w:style>
  <w:style w:type="paragraph" w:styleId="689">
    <w:name w:val="Heading 7"/>
    <w:basedOn w:val="681"/>
    <w:next w:val="681"/>
    <w:link w:val="690"/>
    <w:uiPriority w:val="9"/>
    <w:qFormat/>
    <w:pPr>
      <w:keepNext/>
      <w:keepLines/>
      <w:widowControl/>
      <w:spacing w:before="320" w:after="200"/>
      <w:outlineLvl w:val="6"/>
    </w:pPr>
    <w:rPr>
      <w:rFonts w:ascii="Arial" w:hAnsi="Arial"/>
      <w:b/>
      <w:i/>
      <w:sz w:val="22"/>
    </w:rPr>
  </w:style>
  <w:style w:type="character" w:styleId="690">
    <w:name w:val="Heading 7"/>
    <w:basedOn w:val="682"/>
    <w:link w:val="689"/>
    <w:rPr>
      <w:rFonts w:ascii="Arial" w:hAnsi="Arial"/>
      <w:b/>
      <w:i/>
      <w:sz w:val="22"/>
    </w:rPr>
  </w:style>
  <w:style w:type="paragraph" w:styleId="691">
    <w:name w:val="toc 6"/>
    <w:basedOn w:val="681"/>
    <w:next w:val="681"/>
    <w:link w:val="692"/>
    <w:uiPriority w:val="39"/>
    <w:pPr>
      <w:widowControl/>
      <w:spacing w:after="57"/>
      <w:ind w:left="1417" w:right="0" w:firstLine="0"/>
    </w:pPr>
  </w:style>
  <w:style w:type="character" w:styleId="692">
    <w:name w:val="toc 6"/>
    <w:basedOn w:val="682"/>
    <w:link w:val="691"/>
  </w:style>
  <w:style w:type="paragraph" w:styleId="693">
    <w:name w:val="Default Paragraph Font"/>
    <w:link w:val="694"/>
  </w:style>
  <w:style w:type="character" w:styleId="694">
    <w:name w:val="Default Paragraph Font"/>
    <w:link w:val="693"/>
  </w:style>
  <w:style w:type="paragraph" w:styleId="695">
    <w:name w:val="toc 7"/>
    <w:basedOn w:val="681"/>
    <w:next w:val="681"/>
    <w:link w:val="696"/>
    <w:uiPriority w:val="39"/>
    <w:pPr>
      <w:widowControl/>
      <w:spacing w:after="57"/>
      <w:ind w:left="1701" w:right="0" w:firstLine="0"/>
    </w:pPr>
  </w:style>
  <w:style w:type="character" w:styleId="696">
    <w:name w:val="toc 7"/>
    <w:basedOn w:val="682"/>
    <w:link w:val="695"/>
  </w:style>
  <w:style w:type="paragraph" w:styleId="697">
    <w:name w:val="footnote reference"/>
    <w:basedOn w:val="693"/>
    <w:link w:val="698"/>
    <w:rPr>
      <w:vertAlign w:val="superscript"/>
    </w:rPr>
  </w:style>
  <w:style w:type="character" w:styleId="698">
    <w:name w:val="footnote reference"/>
    <w:basedOn w:val="694"/>
    <w:link w:val="697"/>
    <w:rPr>
      <w:vertAlign w:val="superscript"/>
    </w:rPr>
  </w:style>
  <w:style w:type="paragraph" w:styleId="699">
    <w:name w:val="Endnote"/>
    <w:basedOn w:val="681"/>
    <w:link w:val="700"/>
    <w:rPr>
      <w:rFonts w:ascii="Calibri" w:hAnsi="Calibri"/>
    </w:rPr>
  </w:style>
  <w:style w:type="character" w:styleId="700">
    <w:name w:val="Endnote"/>
    <w:basedOn w:val="682"/>
    <w:link w:val="699"/>
    <w:rPr>
      <w:rFonts w:ascii="Calibri" w:hAnsi="Calibri"/>
    </w:rPr>
  </w:style>
  <w:style w:type="paragraph" w:styleId="701">
    <w:name w:val="Heading 3"/>
    <w:basedOn w:val="681"/>
    <w:next w:val="681"/>
    <w:link w:val="702"/>
    <w:uiPriority w:val="9"/>
    <w:qFormat/>
    <w:pPr>
      <w:keepNext/>
      <w:keepLines/>
      <w:widowControl/>
      <w:spacing w:before="320" w:after="200"/>
      <w:outlineLvl w:val="2"/>
    </w:pPr>
    <w:rPr>
      <w:rFonts w:ascii="Arial" w:hAnsi="Arial"/>
      <w:sz w:val="30"/>
    </w:rPr>
  </w:style>
  <w:style w:type="character" w:styleId="702">
    <w:name w:val="Heading 3"/>
    <w:basedOn w:val="682"/>
    <w:link w:val="701"/>
    <w:rPr>
      <w:rFonts w:ascii="Arial" w:hAnsi="Arial"/>
      <w:sz w:val="30"/>
    </w:rPr>
  </w:style>
  <w:style w:type="paragraph" w:styleId="703">
    <w:name w:val="Endnote Text Char"/>
    <w:link w:val="704"/>
    <w:rPr>
      <w:sz w:val="20"/>
    </w:rPr>
  </w:style>
  <w:style w:type="character" w:styleId="704">
    <w:name w:val="Endnote Text Char"/>
    <w:link w:val="703"/>
    <w:rPr>
      <w:sz w:val="20"/>
    </w:rPr>
  </w:style>
  <w:style w:type="paragraph" w:styleId="705">
    <w:name w:val="Heading 9"/>
    <w:basedOn w:val="681"/>
    <w:next w:val="681"/>
    <w:link w:val="706"/>
    <w:uiPriority w:val="9"/>
    <w:qFormat/>
    <w:pPr>
      <w:keepNext/>
      <w:keepLines/>
      <w:widowControl/>
      <w:spacing w:before="320" w:after="200"/>
      <w:outlineLvl w:val="8"/>
    </w:pPr>
    <w:rPr>
      <w:rFonts w:ascii="Arial" w:hAnsi="Arial"/>
      <w:i/>
      <w:sz w:val="21"/>
    </w:rPr>
  </w:style>
  <w:style w:type="character" w:styleId="706">
    <w:name w:val="Heading 9"/>
    <w:basedOn w:val="682"/>
    <w:link w:val="705"/>
    <w:rPr>
      <w:rFonts w:ascii="Arial" w:hAnsi="Arial"/>
      <w:i/>
      <w:sz w:val="21"/>
    </w:rPr>
  </w:style>
  <w:style w:type="paragraph" w:styleId="707">
    <w:name w:val="table of figures"/>
    <w:basedOn w:val="681"/>
    <w:next w:val="681"/>
    <w:link w:val="708"/>
    <w:pPr>
      <w:widowControl/>
      <w:spacing w:after="0"/>
    </w:pPr>
  </w:style>
  <w:style w:type="character" w:styleId="708">
    <w:name w:val="table of figures"/>
    <w:basedOn w:val="682"/>
    <w:link w:val="707"/>
  </w:style>
  <w:style w:type="paragraph" w:styleId="709">
    <w:name w:val="List Paragraph"/>
    <w:basedOn w:val="681"/>
    <w:link w:val="710"/>
    <w:pPr>
      <w:widowControl/>
      <w:ind w:left="720"/>
      <w:contextualSpacing/>
    </w:pPr>
  </w:style>
  <w:style w:type="character" w:styleId="710">
    <w:name w:val="List Paragraph"/>
    <w:basedOn w:val="682"/>
    <w:link w:val="709"/>
  </w:style>
  <w:style w:type="paragraph" w:styleId="711">
    <w:name w:val="toc 3"/>
    <w:basedOn w:val="681"/>
    <w:next w:val="681"/>
    <w:link w:val="712"/>
    <w:uiPriority w:val="39"/>
    <w:pPr>
      <w:widowControl/>
      <w:spacing w:after="57"/>
      <w:ind w:left="567" w:right="0" w:firstLine="0"/>
    </w:pPr>
  </w:style>
  <w:style w:type="character" w:styleId="712">
    <w:name w:val="toc 3"/>
    <w:basedOn w:val="682"/>
    <w:link w:val="711"/>
  </w:style>
  <w:style w:type="paragraph" w:styleId="713">
    <w:name w:val="Normal (Web)"/>
    <w:basedOn w:val="681"/>
    <w:link w:val="714"/>
    <w:pPr>
      <w:widowControl/>
      <w:spacing w:beforeAutospacing="1" w:afterAutospacing="1"/>
    </w:pPr>
    <w:rPr>
      <w:sz w:val="24"/>
    </w:rPr>
  </w:style>
  <w:style w:type="character" w:styleId="714">
    <w:name w:val="Normal (Web)"/>
    <w:basedOn w:val="682"/>
    <w:link w:val="713"/>
    <w:rPr>
      <w:sz w:val="24"/>
    </w:rPr>
  </w:style>
  <w:style w:type="paragraph" w:styleId="715">
    <w:name w:val="Heading 5"/>
    <w:basedOn w:val="681"/>
    <w:next w:val="681"/>
    <w:link w:val="716"/>
    <w:uiPriority w:val="9"/>
    <w:qFormat/>
    <w:pPr>
      <w:keepNext/>
      <w:keepLines/>
      <w:widowControl/>
      <w:spacing w:before="320" w:after="200"/>
      <w:outlineLvl w:val="4"/>
    </w:pPr>
    <w:rPr>
      <w:rFonts w:ascii="Arial" w:hAnsi="Arial"/>
      <w:b/>
      <w:sz w:val="24"/>
    </w:rPr>
  </w:style>
  <w:style w:type="character" w:styleId="716">
    <w:name w:val="Heading 5"/>
    <w:basedOn w:val="682"/>
    <w:link w:val="715"/>
    <w:rPr>
      <w:rFonts w:ascii="Arial" w:hAnsi="Arial"/>
      <w:b/>
      <w:sz w:val="24"/>
    </w:rPr>
  </w:style>
  <w:style w:type="paragraph" w:styleId="717">
    <w:name w:val="Heading 1"/>
    <w:basedOn w:val="681"/>
    <w:next w:val="681"/>
    <w:link w:val="718"/>
    <w:uiPriority w:val="9"/>
    <w:qFormat/>
    <w:pPr>
      <w:keepNext/>
      <w:keepLines/>
      <w:widowControl/>
      <w:spacing w:before="480" w:after="200"/>
      <w:outlineLvl w:val="0"/>
    </w:pPr>
    <w:rPr>
      <w:rFonts w:ascii="Arial" w:hAnsi="Arial"/>
      <w:sz w:val="40"/>
    </w:rPr>
  </w:style>
  <w:style w:type="character" w:styleId="718">
    <w:name w:val="Heading 1"/>
    <w:basedOn w:val="682"/>
    <w:link w:val="717"/>
    <w:rPr>
      <w:rFonts w:ascii="Arial" w:hAnsi="Arial"/>
      <w:sz w:val="40"/>
    </w:rPr>
  </w:style>
  <w:style w:type="paragraph" w:styleId="719">
    <w:name w:val="Quote"/>
    <w:basedOn w:val="681"/>
    <w:next w:val="681"/>
    <w:link w:val="720"/>
    <w:pPr>
      <w:widowControl/>
      <w:ind w:left="720" w:right="720"/>
    </w:pPr>
    <w:rPr>
      <w:i/>
    </w:rPr>
  </w:style>
  <w:style w:type="character" w:styleId="720">
    <w:name w:val="Quote"/>
    <w:basedOn w:val="682"/>
    <w:link w:val="719"/>
    <w:rPr>
      <w:i/>
    </w:rPr>
  </w:style>
  <w:style w:type="paragraph" w:styleId="721">
    <w:name w:val="Hyperlink"/>
    <w:link w:val="722"/>
    <w:rPr>
      <w:color w:val="0563c1" w:themeColor="hyperlink"/>
      <w:u w:val="single"/>
    </w:rPr>
  </w:style>
  <w:style w:type="character" w:styleId="722">
    <w:name w:val="Hyperlink"/>
    <w:link w:val="721"/>
    <w:rPr>
      <w:color w:val="0563c1" w:themeColor="hyperlink"/>
      <w:u w:val="single"/>
    </w:rPr>
  </w:style>
  <w:style w:type="paragraph" w:styleId="723">
    <w:name w:val="Footnote"/>
    <w:basedOn w:val="681"/>
    <w:link w:val="724"/>
    <w:pPr>
      <w:widowControl/>
      <w:spacing w:after="40" w:line="240" w:lineRule="auto"/>
    </w:pPr>
    <w:rPr>
      <w:sz w:val="18"/>
    </w:rPr>
  </w:style>
  <w:style w:type="character" w:styleId="724">
    <w:name w:val="Footnote"/>
    <w:basedOn w:val="682"/>
    <w:link w:val="723"/>
    <w:rPr>
      <w:sz w:val="18"/>
    </w:rPr>
  </w:style>
  <w:style w:type="paragraph" w:styleId="725">
    <w:name w:val="Heading 8"/>
    <w:basedOn w:val="681"/>
    <w:next w:val="681"/>
    <w:link w:val="726"/>
    <w:uiPriority w:val="9"/>
    <w:qFormat/>
    <w:pPr>
      <w:keepNext/>
      <w:keepLines/>
      <w:widowControl/>
      <w:spacing w:before="320" w:after="200"/>
      <w:outlineLvl w:val="7"/>
    </w:pPr>
    <w:rPr>
      <w:rFonts w:ascii="Arial" w:hAnsi="Arial"/>
      <w:i/>
      <w:sz w:val="22"/>
    </w:rPr>
  </w:style>
  <w:style w:type="character" w:styleId="726">
    <w:name w:val="Heading 8"/>
    <w:basedOn w:val="682"/>
    <w:link w:val="725"/>
    <w:rPr>
      <w:rFonts w:ascii="Arial" w:hAnsi="Arial"/>
      <w:i/>
      <w:sz w:val="22"/>
    </w:rPr>
  </w:style>
  <w:style w:type="paragraph" w:styleId="727">
    <w:name w:val="toc 1"/>
    <w:basedOn w:val="681"/>
    <w:next w:val="681"/>
    <w:link w:val="728"/>
    <w:uiPriority w:val="39"/>
    <w:pPr>
      <w:widowControl/>
      <w:spacing w:after="57"/>
      <w:ind w:left="0" w:right="0" w:firstLine="0"/>
    </w:pPr>
  </w:style>
  <w:style w:type="character" w:styleId="728">
    <w:name w:val="toc 1"/>
    <w:basedOn w:val="682"/>
    <w:link w:val="727"/>
  </w:style>
  <w:style w:type="paragraph" w:styleId="729">
    <w:name w:val="Header and Footer"/>
    <w:link w:val="730"/>
    <w:pPr>
      <w:spacing w:line="240" w:lineRule="auto"/>
      <w:jc w:val="both"/>
    </w:pPr>
    <w:rPr>
      <w:rFonts w:ascii="XO Thames" w:hAnsi="XO Thames"/>
      <w:sz w:val="28"/>
    </w:rPr>
  </w:style>
  <w:style w:type="character" w:styleId="730">
    <w:name w:val="Header and Footer"/>
    <w:link w:val="729"/>
    <w:rPr>
      <w:rFonts w:ascii="XO Thames" w:hAnsi="XO Thames"/>
      <w:sz w:val="28"/>
    </w:rPr>
  </w:style>
  <w:style w:type="paragraph" w:styleId="731">
    <w:name w:val="Footer"/>
    <w:basedOn w:val="681"/>
    <w:link w:val="732"/>
    <w:pPr>
      <w:widowControl/>
      <w:tabs>
        <w:tab w:val="center" w:pos="4153" w:leader="none"/>
        <w:tab w:val="right" w:pos="8306" w:leader="none"/>
      </w:tabs>
    </w:pPr>
  </w:style>
  <w:style w:type="character" w:styleId="732">
    <w:name w:val="Footer"/>
    <w:basedOn w:val="682"/>
    <w:link w:val="731"/>
  </w:style>
  <w:style w:type="paragraph" w:styleId="733">
    <w:name w:val="toc 9"/>
    <w:basedOn w:val="681"/>
    <w:next w:val="681"/>
    <w:link w:val="734"/>
    <w:uiPriority w:val="39"/>
    <w:pPr>
      <w:widowControl/>
      <w:spacing w:after="57"/>
      <w:ind w:left="2268" w:right="0" w:firstLine="0"/>
    </w:pPr>
  </w:style>
  <w:style w:type="character" w:styleId="734">
    <w:name w:val="toc 9"/>
    <w:basedOn w:val="682"/>
    <w:link w:val="733"/>
  </w:style>
  <w:style w:type="paragraph" w:styleId="735">
    <w:name w:val="toc 8"/>
    <w:basedOn w:val="681"/>
    <w:next w:val="681"/>
    <w:link w:val="736"/>
    <w:uiPriority w:val="39"/>
    <w:pPr>
      <w:widowControl/>
      <w:spacing w:after="57"/>
      <w:ind w:left="1984" w:right="0" w:firstLine="0"/>
    </w:pPr>
  </w:style>
  <w:style w:type="character" w:styleId="736">
    <w:name w:val="toc 8"/>
    <w:basedOn w:val="682"/>
    <w:link w:val="735"/>
  </w:style>
  <w:style w:type="paragraph" w:styleId="737">
    <w:name w:val="toc 5"/>
    <w:basedOn w:val="681"/>
    <w:next w:val="681"/>
    <w:link w:val="738"/>
    <w:uiPriority w:val="39"/>
    <w:pPr>
      <w:widowControl/>
      <w:spacing w:after="57"/>
      <w:ind w:left="1134" w:right="0" w:firstLine="0"/>
    </w:pPr>
  </w:style>
  <w:style w:type="character" w:styleId="738">
    <w:name w:val="toc 5"/>
    <w:basedOn w:val="682"/>
    <w:link w:val="737"/>
  </w:style>
  <w:style w:type="paragraph" w:styleId="739">
    <w:name w:val="endnote reference"/>
    <w:link w:val="740"/>
    <w:rPr>
      <w:vertAlign w:val="superscript"/>
    </w:rPr>
  </w:style>
  <w:style w:type="character" w:styleId="740">
    <w:name w:val="endnote reference"/>
    <w:link w:val="739"/>
    <w:rPr>
      <w:vertAlign w:val="superscript"/>
    </w:rPr>
  </w:style>
  <w:style w:type="paragraph" w:styleId="741">
    <w:name w:val="TOC Heading"/>
    <w:link w:val="742"/>
  </w:style>
  <w:style w:type="character" w:styleId="742">
    <w:name w:val="TOC Heading"/>
    <w:link w:val="741"/>
  </w:style>
  <w:style w:type="paragraph" w:styleId="743">
    <w:name w:val="Header"/>
    <w:basedOn w:val="681"/>
    <w:link w:val="744"/>
    <w:pPr>
      <w:widowControl/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44">
    <w:name w:val="Header"/>
    <w:basedOn w:val="682"/>
    <w:link w:val="743"/>
  </w:style>
  <w:style w:type="paragraph" w:styleId="745">
    <w:name w:val="No Spacing"/>
    <w:link w:val="746"/>
    <w:pPr>
      <w:widowControl/>
      <w:spacing w:before="0" w:after="0" w:line="240" w:lineRule="auto"/>
    </w:pPr>
  </w:style>
  <w:style w:type="character" w:styleId="746">
    <w:name w:val="No Spacing"/>
    <w:link w:val="745"/>
  </w:style>
  <w:style w:type="paragraph" w:styleId="747">
    <w:name w:val="Subtitle"/>
    <w:basedOn w:val="681"/>
    <w:next w:val="681"/>
    <w:link w:val="748"/>
    <w:uiPriority w:val="11"/>
    <w:qFormat/>
    <w:pPr>
      <w:widowControl/>
      <w:spacing w:before="200" w:after="200"/>
    </w:pPr>
    <w:rPr>
      <w:sz w:val="24"/>
    </w:rPr>
  </w:style>
  <w:style w:type="character" w:styleId="748">
    <w:name w:val="Subtitle"/>
    <w:basedOn w:val="682"/>
    <w:link w:val="747"/>
    <w:rPr>
      <w:sz w:val="24"/>
    </w:rPr>
  </w:style>
  <w:style w:type="paragraph" w:styleId="749">
    <w:name w:val="Title"/>
    <w:basedOn w:val="681"/>
    <w:next w:val="681"/>
    <w:link w:val="750"/>
    <w:uiPriority w:val="10"/>
    <w:qFormat/>
    <w:pPr>
      <w:widowControl/>
      <w:spacing w:before="300" w:after="200"/>
      <w:contextualSpacing/>
    </w:pPr>
    <w:rPr>
      <w:sz w:val="48"/>
    </w:rPr>
  </w:style>
  <w:style w:type="character" w:styleId="750">
    <w:name w:val="Title"/>
    <w:basedOn w:val="682"/>
    <w:link w:val="749"/>
    <w:rPr>
      <w:sz w:val="48"/>
    </w:rPr>
  </w:style>
  <w:style w:type="paragraph" w:styleId="751">
    <w:name w:val="Heading 4"/>
    <w:basedOn w:val="681"/>
    <w:next w:val="681"/>
    <w:link w:val="752"/>
    <w:uiPriority w:val="9"/>
    <w:qFormat/>
    <w:pPr>
      <w:keepNext/>
      <w:keepLines/>
      <w:widowControl/>
      <w:spacing w:before="320" w:after="200"/>
      <w:outlineLvl w:val="3"/>
    </w:pPr>
    <w:rPr>
      <w:rFonts w:ascii="Arial" w:hAnsi="Arial"/>
      <w:b/>
      <w:sz w:val="26"/>
    </w:rPr>
  </w:style>
  <w:style w:type="character" w:styleId="752">
    <w:name w:val="Heading 4"/>
    <w:basedOn w:val="682"/>
    <w:link w:val="751"/>
    <w:rPr>
      <w:rFonts w:ascii="Arial" w:hAnsi="Arial"/>
      <w:b/>
      <w:sz w:val="26"/>
    </w:rPr>
  </w:style>
  <w:style w:type="paragraph" w:styleId="753">
    <w:name w:val="Footer Char"/>
    <w:basedOn w:val="693"/>
    <w:link w:val="754"/>
  </w:style>
  <w:style w:type="character" w:styleId="754">
    <w:name w:val="Footer Char"/>
    <w:basedOn w:val="694"/>
    <w:link w:val="753"/>
  </w:style>
  <w:style w:type="paragraph" w:styleId="755">
    <w:name w:val="Heading 2"/>
    <w:basedOn w:val="681"/>
    <w:next w:val="681"/>
    <w:link w:val="756"/>
    <w:uiPriority w:val="9"/>
    <w:qFormat/>
    <w:pPr>
      <w:keepNext/>
      <w:keepLines/>
      <w:widowControl/>
      <w:spacing w:before="360" w:after="200"/>
      <w:outlineLvl w:val="1"/>
    </w:pPr>
    <w:rPr>
      <w:rFonts w:ascii="Arial" w:hAnsi="Arial"/>
      <w:sz w:val="34"/>
    </w:rPr>
  </w:style>
  <w:style w:type="character" w:styleId="756">
    <w:name w:val="Heading 2"/>
    <w:basedOn w:val="682"/>
    <w:link w:val="755"/>
    <w:rPr>
      <w:rFonts w:ascii="Arial" w:hAnsi="Arial"/>
      <w:sz w:val="34"/>
    </w:rPr>
  </w:style>
  <w:style w:type="paragraph" w:styleId="757">
    <w:name w:val="Caption"/>
    <w:basedOn w:val="681"/>
    <w:next w:val="681"/>
    <w:link w:val="758"/>
    <w:pPr>
      <w:widowControl/>
      <w:spacing w:line="276" w:lineRule="auto"/>
    </w:pPr>
    <w:rPr>
      <w:b/>
      <w:color w:val="5b9bd5" w:themeColor="accent1"/>
      <w:sz w:val="18"/>
    </w:rPr>
  </w:style>
  <w:style w:type="character" w:styleId="758">
    <w:name w:val="Caption"/>
    <w:basedOn w:val="682"/>
    <w:link w:val="757"/>
    <w:rPr>
      <w:b/>
      <w:color w:val="5b9bd5" w:themeColor="accent1"/>
      <w:sz w:val="18"/>
    </w:rPr>
  </w:style>
  <w:style w:type="paragraph" w:styleId="759">
    <w:name w:val="Heading 6"/>
    <w:basedOn w:val="681"/>
    <w:next w:val="681"/>
    <w:link w:val="760"/>
    <w:uiPriority w:val="9"/>
    <w:qFormat/>
    <w:pPr>
      <w:keepNext/>
      <w:keepLines/>
      <w:widowControl/>
      <w:spacing w:before="320" w:after="200"/>
      <w:outlineLvl w:val="5"/>
    </w:pPr>
    <w:rPr>
      <w:rFonts w:ascii="Arial" w:hAnsi="Arial"/>
      <w:b/>
      <w:sz w:val="22"/>
    </w:rPr>
  </w:style>
  <w:style w:type="character" w:styleId="760">
    <w:name w:val="Heading 6"/>
    <w:basedOn w:val="682"/>
    <w:link w:val="759"/>
    <w:rPr>
      <w:rFonts w:ascii="Arial" w:hAnsi="Arial"/>
      <w:b/>
      <w:sz w:val="22"/>
    </w:rPr>
  </w:style>
  <w:style w:type="table" w:styleId="761">
    <w:name w:val="Grid Table 1 Light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</w:style>
  <w:style w:type="table" w:styleId="762">
    <w:name w:val="List Table 4 - Accent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763">
    <w:name w:val="Grid Table 1 Light - Accent 6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764">
    <w:name w:val="List Table 1 Light"/>
    <w:basedOn w:val="803"/>
    <w:pPr>
      <w:widowControl/>
      <w:spacing w:after="0" w:line="240" w:lineRule="auto"/>
    </w:pPr>
    <w:tblPr>
      <w:tblInd w:w="0" w:type="dxa"/>
    </w:tblPr>
  </w:style>
  <w:style w:type="table" w:styleId="765">
    <w:name w:val="Grid Table 2 - Accent 1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766">
    <w:name w:val="List Table 7 Colorful - Accent 4"/>
    <w:basedOn w:val="803"/>
    <w:pPr>
      <w:widowControl/>
      <w:spacing w:after="0" w:line="240" w:lineRule="auto"/>
    </w:pPr>
    <w:tblPr>
      <w:tblInd w:w="0" w:type="dxa"/>
      <w:tblBorders>
        <w:right w:val="single" w:color="000000" w:themeColor="accent4" w:themeTint="9A" w:sz="4" w:space="0"/>
      </w:tblBorders>
    </w:tblPr>
  </w:style>
  <w:style w:type="table" w:styleId="767">
    <w:name w:val="List Table 7 Colorful - Accent 3"/>
    <w:basedOn w:val="803"/>
    <w:pPr>
      <w:widowControl/>
      <w:spacing w:after="0" w:line="240" w:lineRule="auto"/>
    </w:pPr>
    <w:tblPr>
      <w:tblInd w:w="0" w:type="dxa"/>
      <w:tblBorders>
        <w:right w:val="single" w:color="000000" w:themeColor="accent3" w:themeTint="98" w:sz="4" w:space="0"/>
      </w:tblBorders>
    </w:tblPr>
  </w:style>
  <w:style w:type="table" w:styleId="768">
    <w:name w:val="Lined - Accent 6"/>
    <w:basedOn w:val="803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769">
    <w:name w:val="List Table 4 - Accent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770">
    <w:name w:val="Grid Table 3 - Accent 6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71">
    <w:name w:val="List Table 6 Colorful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</w:style>
  <w:style w:type="table" w:styleId="772">
    <w:name w:val="Grid Table 1 Light - Accent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773">
    <w:name w:val="List Table 5 Dark - Accent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</w:style>
  <w:style w:type="table" w:styleId="774">
    <w:name w:val="List Table 6 Colorful - Accent 1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</w:style>
  <w:style w:type="table" w:styleId="775">
    <w:name w:val="List Table 7 Colorful - Accent 2"/>
    <w:basedOn w:val="803"/>
    <w:pPr>
      <w:widowControl/>
      <w:spacing w:after="0" w:line="240" w:lineRule="auto"/>
    </w:pPr>
    <w:tblPr>
      <w:tblInd w:w="0" w:type="dxa"/>
      <w:tblBorders>
        <w:right w:val="single" w:color="000000" w:themeColor="accent2" w:themeTint="97" w:sz="4" w:space="0"/>
      </w:tblBorders>
    </w:tblPr>
  </w:style>
  <w:style w:type="table" w:styleId="776">
    <w:name w:val="Lined - Accent 5"/>
    <w:basedOn w:val="803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777">
    <w:name w:val="Plain Table 4"/>
    <w:basedOn w:val="803"/>
    <w:pPr>
      <w:widowControl/>
      <w:spacing w:after="0" w:line="240" w:lineRule="auto"/>
    </w:pPr>
    <w:tblPr>
      <w:tblInd w:w="0" w:type="dxa"/>
    </w:tblPr>
  </w:style>
  <w:style w:type="table" w:styleId="778">
    <w:name w:val="List Table 4 - Accent 6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</w:style>
  <w:style w:type="table" w:styleId="779">
    <w:name w:val="Grid Table 2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780">
    <w:name w:val="Grid Table 6 Colorful - Accent 6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781">
    <w:name w:val="Grid Table 6 Colorful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782">
    <w:name w:val="List Table 3 - Accent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</w:style>
  <w:style w:type="table" w:styleId="783">
    <w:name w:val="Grid Table 3 - Accent 4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784">
    <w:name w:val="Lined - Accent 1"/>
    <w:basedOn w:val="803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785">
    <w:name w:val="List Table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</w:style>
  <w:style w:type="table" w:styleId="786">
    <w:name w:val="Grid Table 5 Dark - Accent 6"/>
    <w:basedOn w:val="803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787">
    <w:name w:val="Bordered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</w:style>
  <w:style w:type="table" w:styleId="788">
    <w:name w:val="Table Grid"/>
    <w:basedOn w:val="803"/>
    <w:pPr>
      <w:widowControl/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List Table 4 - Accent 3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790">
    <w:name w:val="List Table 7 Colorful - Accent 5"/>
    <w:basedOn w:val="803"/>
    <w:pPr>
      <w:widowControl/>
      <w:spacing w:after="0" w:line="240" w:lineRule="auto"/>
    </w:pPr>
    <w:tblPr>
      <w:tblInd w:w="0" w:type="dxa"/>
      <w:tblBorders>
        <w:right w:val="single" w:color="000000" w:themeColor="accent5" w:themeTint="9A" w:sz="4" w:space="0"/>
      </w:tblBorders>
    </w:tblPr>
  </w:style>
  <w:style w:type="table" w:styleId="791">
    <w:name w:val="Bordered - Accent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792">
    <w:name w:val="Grid Table 7 Colorful - Accent 1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793">
    <w:name w:val="Lined - Accent 2"/>
    <w:basedOn w:val="803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794">
    <w:name w:val="Grid Table 4 - Accent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</w:style>
  <w:style w:type="table" w:styleId="795">
    <w:name w:val="List Table 5 Dark - Accent 1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</w:style>
  <w:style w:type="table" w:styleId="796">
    <w:name w:val="Grid Table 7 Colorful - Accent 6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797">
    <w:name w:val="Grid Table 6 Colorful - Accent 3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798">
    <w:name w:val="List Table 4 - Accent 5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799">
    <w:name w:val="Bordered &amp; Lined - Accent 1"/>
    <w:basedOn w:val="803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</w:style>
  <w:style w:type="table" w:styleId="800">
    <w:name w:val="List Table 5 Dark - Accent 5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</w:style>
  <w:style w:type="table" w:styleId="801">
    <w:name w:val="List Table 3 - Accent 5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</w:style>
  <w:style w:type="table" w:styleId="802">
    <w:name w:val="Grid Table 7 Colorful - Accent 4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03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4">
    <w:name w:val="List Table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</w:style>
  <w:style w:type="table" w:styleId="805">
    <w:name w:val="Bordered &amp; Lined - Accent 3"/>
    <w:basedOn w:val="803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</w:style>
  <w:style w:type="table" w:styleId="806">
    <w:name w:val="Grid Table 2 - Accent 5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07">
    <w:name w:val="List Table 5 Dark - Accent 3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</w:style>
  <w:style w:type="table" w:styleId="808">
    <w:name w:val="Grid Table 4 - Accent 3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</w:style>
  <w:style w:type="table" w:styleId="809">
    <w:name w:val="List Table 3 - Accent 6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</w:style>
  <w:style w:type="table" w:styleId="810">
    <w:name w:val="Grid Table 4 - Accent 1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</w:style>
  <w:style w:type="table" w:styleId="811">
    <w:name w:val="Plain Table 1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2">
    <w:name w:val="List Table 1 Light - Accent 4"/>
    <w:basedOn w:val="803"/>
    <w:pPr>
      <w:widowControl/>
      <w:spacing w:after="0" w:line="240" w:lineRule="auto"/>
    </w:pPr>
    <w:tblPr>
      <w:tblInd w:w="0" w:type="dxa"/>
    </w:tblPr>
  </w:style>
  <w:style w:type="table" w:styleId="813">
    <w:name w:val="List Table 7 Colorful - Accent 1"/>
    <w:basedOn w:val="803"/>
    <w:pPr>
      <w:widowControl/>
      <w:spacing w:after="0" w:line="240" w:lineRule="auto"/>
    </w:pPr>
    <w:tblPr>
      <w:tblInd w:w="0" w:type="dxa"/>
      <w:tblBorders>
        <w:right w:val="single" w:color="000000" w:themeColor="accent1" w:sz="4" w:space="0"/>
      </w:tblBorders>
    </w:tblPr>
  </w:style>
  <w:style w:type="table" w:styleId="814">
    <w:name w:val="List Table 5 Dark - Accent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</w:style>
  <w:style w:type="table" w:styleId="815">
    <w:name w:val="Grid Table 7 Colorful - Accent 3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16">
    <w:name w:val="Bordered - Accent 3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17">
    <w:name w:val="List Table 2 - Accent 5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</w:style>
  <w:style w:type="table" w:styleId="818">
    <w:name w:val="Lined - Accent"/>
    <w:basedOn w:val="803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819">
    <w:name w:val="List Table 3 - Accent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</w:style>
  <w:style w:type="table" w:styleId="820">
    <w:name w:val="List Table 1 Light - Accent 2"/>
    <w:basedOn w:val="803"/>
    <w:pPr>
      <w:widowControl/>
      <w:spacing w:after="0" w:line="240" w:lineRule="auto"/>
    </w:pPr>
    <w:tblPr>
      <w:tblInd w:w="0" w:type="dxa"/>
    </w:tblPr>
  </w:style>
  <w:style w:type="table" w:styleId="821">
    <w:name w:val="Grid Table 2 - Accent 2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22">
    <w:name w:val="Grid Table 2 - Accent 4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23">
    <w:name w:val="Lined - Accent 4"/>
    <w:basedOn w:val="803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824">
    <w:name w:val="Grid Table 1 Light - Accent 5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25">
    <w:name w:val="Grid Table 7 Colorful - Accent 2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26">
    <w:name w:val="List Table 2 - Accent 3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</w:style>
  <w:style w:type="table" w:styleId="827">
    <w:name w:val="Grid Table 4 - Accent 6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</w:style>
  <w:style w:type="table" w:styleId="828">
    <w:name w:val="Bordered &amp; Lined - Accent"/>
    <w:basedOn w:val="803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</w:style>
  <w:style w:type="table" w:styleId="829">
    <w:name w:val="List Table 3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</w:style>
  <w:style w:type="table" w:styleId="830">
    <w:name w:val="List Table 2 - Accent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</w:style>
  <w:style w:type="table" w:styleId="831">
    <w:name w:val="Grid Table 3 - Accent 3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32">
    <w:name w:val="Grid Table 3 - Accent 1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</w:style>
  <w:style w:type="table" w:styleId="833">
    <w:name w:val="Grid Table 6 Colorful - Accent 1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</w:style>
  <w:style w:type="table" w:styleId="834">
    <w:name w:val="Plain Table 3"/>
    <w:basedOn w:val="803"/>
    <w:pPr>
      <w:widowControl/>
      <w:spacing w:after="0" w:line="240" w:lineRule="auto"/>
    </w:pPr>
    <w:tblPr>
      <w:tblInd w:w="0" w:type="dxa"/>
    </w:tblPr>
  </w:style>
  <w:style w:type="table" w:styleId="835">
    <w:name w:val="Grid Table 2 - Accent 3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</w:style>
  <w:style w:type="table" w:styleId="836">
    <w:name w:val="List Table 2 - Accent 1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37">
    <w:name w:val="Bordered &amp; Lined - Accent 6"/>
    <w:basedOn w:val="803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</w:style>
  <w:style w:type="table" w:styleId="838">
    <w:name w:val="Grid Table 7 Colorful - Accent 5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39">
    <w:name w:val="Grid Table 3 - Accent 5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40">
    <w:name w:val="Grid Table 2 - Accent 6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</w:style>
  <w:style w:type="table" w:styleId="841">
    <w:name w:val="Bordered - Accent 1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42">
    <w:name w:val="Grid Table 3 - Accent 2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43">
    <w:name w:val="Grid Table 6 Colorful - Accent 5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</w:style>
  <w:style w:type="table" w:styleId="844">
    <w:name w:val="Grid Table 7 Colorful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</w:style>
  <w:style w:type="table" w:styleId="845">
    <w:name w:val="Grid Table 1 Light - Accent 3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</w:style>
  <w:style w:type="table" w:styleId="846">
    <w:name w:val="Grid Table 5 Dark - Accent 5"/>
    <w:basedOn w:val="803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47">
    <w:name w:val="Plain Table 5"/>
    <w:basedOn w:val="803"/>
    <w:pPr>
      <w:widowControl/>
      <w:spacing w:after="0" w:line="240" w:lineRule="auto"/>
    </w:pPr>
    <w:tblPr>
      <w:tblInd w:w="0" w:type="dxa"/>
    </w:tblPr>
  </w:style>
  <w:style w:type="table" w:styleId="848">
    <w:name w:val="Bordered &amp; Lined - Accent 5"/>
    <w:basedOn w:val="803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</w:style>
  <w:style w:type="table" w:styleId="849">
    <w:name w:val="List Table 1 Light - Accent 5"/>
    <w:basedOn w:val="803"/>
    <w:pPr>
      <w:widowControl/>
      <w:spacing w:after="0" w:line="240" w:lineRule="auto"/>
    </w:pPr>
    <w:tblPr>
      <w:tblInd w:w="0" w:type="dxa"/>
    </w:tblPr>
  </w:style>
  <w:style w:type="table" w:styleId="850">
    <w:name w:val="Grid Table 5 Dark"/>
    <w:basedOn w:val="803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51">
    <w:name w:val="Plain Table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>
    <w:name w:val="Grid Table 5 Dark - Accent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53">
    <w:name w:val="Grid Table 5 Dark- Accent 1"/>
    <w:basedOn w:val="803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54">
    <w:name w:val="List Table 5 Dark - Accent 6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</w:style>
  <w:style w:type="table" w:styleId="855">
    <w:name w:val="List Table 6 Colorful - Accent 5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</w:style>
  <w:style w:type="table" w:styleId="856">
    <w:name w:val="List Table 1 Light - Accent 6"/>
    <w:basedOn w:val="803"/>
    <w:pPr>
      <w:widowControl/>
      <w:spacing w:after="0" w:line="240" w:lineRule="auto"/>
    </w:pPr>
    <w:tblPr>
      <w:tblInd w:w="0" w:type="dxa"/>
    </w:tblPr>
  </w:style>
  <w:style w:type="table" w:styleId="857">
    <w:name w:val="Lined - Accent 3"/>
    <w:basedOn w:val="803"/>
    <w:pPr>
      <w:widowControl/>
      <w:spacing w:after="0" w:line="240" w:lineRule="auto"/>
    </w:pPr>
    <w:rPr>
      <w:color w:val="404040"/>
    </w:rPr>
    <w:tblPr>
      <w:tblInd w:w="0" w:type="dxa"/>
    </w:tblPr>
  </w:style>
  <w:style w:type="table" w:styleId="858">
    <w:name w:val="Grid Table 4 - Accent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</w:style>
  <w:style w:type="table" w:styleId="859">
    <w:name w:val="Bordered &amp; Lined - Accent 2"/>
    <w:basedOn w:val="803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</w:style>
  <w:style w:type="table" w:styleId="860">
    <w:name w:val="List Table 1 Light - Accent 1"/>
    <w:basedOn w:val="803"/>
    <w:pPr>
      <w:widowControl/>
      <w:spacing w:after="0" w:line="240" w:lineRule="auto"/>
    </w:pPr>
    <w:tblPr>
      <w:tblInd w:w="0" w:type="dxa"/>
    </w:tblPr>
  </w:style>
  <w:style w:type="table" w:styleId="861">
    <w:name w:val="Grid Table 5 Dark - Accent 3"/>
    <w:basedOn w:val="803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62">
    <w:name w:val="Grid Table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</w:style>
  <w:style w:type="table" w:styleId="863">
    <w:name w:val="List Table 7 Colorful"/>
    <w:basedOn w:val="803"/>
    <w:pPr>
      <w:widowControl/>
      <w:spacing w:after="0" w:line="240" w:lineRule="auto"/>
    </w:pPr>
    <w:tblPr>
      <w:tblInd w:w="0" w:type="dxa"/>
      <w:tblBorders>
        <w:right w:val="single" w:color="000000" w:themeColor="text1" w:themeTint="80" w:sz="4" w:space="0"/>
      </w:tblBorders>
    </w:tblPr>
  </w:style>
  <w:style w:type="table" w:styleId="864">
    <w:name w:val="List Table 6 Colorful - Accent 6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</w:style>
  <w:style w:type="table" w:styleId="865">
    <w:name w:val="Bordered &amp; Lined - Accent 4"/>
    <w:basedOn w:val="803"/>
    <w:pPr>
      <w:widowControl/>
      <w:spacing w:after="0" w:line="240" w:lineRule="auto"/>
    </w:pPr>
    <w:rPr>
      <w:color w:val="404040"/>
    </w:rPr>
    <w:tblPr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</w:style>
  <w:style w:type="table" w:styleId="866">
    <w:name w:val="List Table 6 Colorful - Accent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</w:style>
  <w:style w:type="table" w:styleId="867">
    <w:name w:val="Table Grid Light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8">
    <w:name w:val="List Table 3 - Accent 1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</w:style>
  <w:style w:type="table" w:styleId="869">
    <w:name w:val="Grid Table 5 Dark- Accent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</w:style>
  <w:style w:type="table" w:styleId="870">
    <w:name w:val="List Table 3 - Accent 3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</w:style>
  <w:style w:type="table" w:styleId="871">
    <w:name w:val="List Table 7 Colorful - Accent 6"/>
    <w:basedOn w:val="803"/>
    <w:pPr>
      <w:widowControl/>
      <w:spacing w:after="0" w:line="240" w:lineRule="auto"/>
    </w:pPr>
    <w:tblPr>
      <w:tblInd w:w="0" w:type="dxa"/>
      <w:tblBorders>
        <w:right w:val="single" w:color="000000" w:themeColor="accent6" w:themeTint="98" w:sz="4" w:space="0"/>
      </w:tblBorders>
    </w:tblPr>
  </w:style>
  <w:style w:type="table" w:styleId="872">
    <w:name w:val="List Table 6 Colorful - Accent 3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</w:style>
  <w:style w:type="table" w:styleId="873">
    <w:name w:val="Grid Table 4 - Accent 5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</w:style>
  <w:style w:type="table" w:styleId="874">
    <w:name w:val="List Table 4 - Accent 1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</w:style>
  <w:style w:type="table" w:styleId="875">
    <w:name w:val="Grid Table 1 Light - Accent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</w:style>
  <w:style w:type="table" w:styleId="876">
    <w:name w:val="Grid Table 3"/>
    <w:basedOn w:val="803"/>
    <w:pPr>
      <w:widowControl/>
      <w:spacing w:after="0" w:line="240" w:lineRule="auto"/>
    </w:pPr>
    <w:tblPr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</w:style>
  <w:style w:type="table" w:styleId="877">
    <w:name w:val="Grid Table 6 Colorful - Accent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</w:style>
  <w:style w:type="table" w:styleId="878">
    <w:name w:val="List Table 2 - Accent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</w:style>
  <w:style w:type="table" w:styleId="879">
    <w:name w:val="Grid Table 6 Colorful - Accent 2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</w:style>
  <w:style w:type="table" w:styleId="880">
    <w:name w:val="Bordered - Accent 5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</w:style>
  <w:style w:type="table" w:styleId="881">
    <w:name w:val="Bordered - Accent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</w:style>
  <w:style w:type="table" w:styleId="882">
    <w:name w:val="Bordered - Accent 6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</w:style>
  <w:style w:type="table" w:styleId="883">
    <w:name w:val="Grid Table 1 Light - Accent 1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</w:style>
  <w:style w:type="table" w:styleId="884">
    <w:name w:val="List Table 5 Dark"/>
    <w:basedOn w:val="803"/>
    <w:pPr>
      <w:widowControl/>
      <w:spacing w:after="0" w:line="240" w:lineRule="auto"/>
    </w:pPr>
    <w:tblPr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</w:style>
  <w:style w:type="table" w:styleId="885">
    <w:name w:val="List Table 1 Light - Accent 3"/>
    <w:basedOn w:val="803"/>
    <w:pPr>
      <w:widowControl/>
      <w:spacing w:after="0" w:line="240" w:lineRule="auto"/>
    </w:pPr>
    <w:tblPr>
      <w:tblInd w:w="0" w:type="dxa"/>
    </w:tblPr>
  </w:style>
  <w:style w:type="table" w:styleId="886">
    <w:name w:val="List Table 6 Colorful - Accent 4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</w:style>
  <w:style w:type="table" w:styleId="887">
    <w:name w:val="List Table 2 - Accent 6"/>
    <w:basedOn w:val="803"/>
    <w:pPr>
      <w:widowControl/>
      <w:spacing w:after="0" w:line="240" w:lineRule="auto"/>
    </w:pPr>
    <w:tblPr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</w:style>
  <w:style w:type="numbering" w:styleId="173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svm</cp:lastModifiedBy>
  <cp:revision>1</cp:revision>
  <dcterms:created xsi:type="dcterms:W3CDTF">2023-09-08T05:01:00Z</dcterms:created>
  <dcterms:modified xsi:type="dcterms:W3CDTF">2026-02-11T07:05:13Z</dcterms:modified>
</cp:coreProperties>
</file>